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31" w:rsidRPr="00856031" w:rsidRDefault="00856031" w:rsidP="00856031">
      <w:r w:rsidRPr="00856031">
        <w:t>ВСЕ ВОПРОСЫ ПО РАЙДЕРУ ВЫ МОЖЕТЕ ЗАДАТЬ ПО АДРЕСУ radislava@yandex.ru, а также, позвонив по телефону или отправив SMS - +7 910 463 30 72 (МТС) с 13.00 до 22.00 (по московскому времени) </w:t>
      </w:r>
    </w:p>
    <w:p w:rsidR="00856031" w:rsidRPr="00856031" w:rsidRDefault="00856031" w:rsidP="00856031">
      <w:r w:rsidRPr="00856031">
        <w:t xml:space="preserve">в райдере возможны изменения. необходимый технический райдер обговаривается по электронной почте. все </w:t>
      </w:r>
      <w:proofErr w:type="spellStart"/>
      <w:r w:rsidRPr="00856031">
        <w:t>комбы</w:t>
      </w:r>
      <w:proofErr w:type="spellEnd"/>
      <w:r w:rsidRPr="00856031">
        <w:t xml:space="preserve"> должны быть в рабочем состоянии (не свистеть, не шипеть и пр.), до приезда группы на настройку, необходимо убрать "заводки" на сцене, разместить на сцене </w:t>
      </w:r>
      <w:proofErr w:type="spellStart"/>
      <w:r w:rsidRPr="00856031">
        <w:t>комбы</w:t>
      </w:r>
      <w:proofErr w:type="spellEnd"/>
      <w:r w:rsidRPr="00856031">
        <w:t>, мониторы, стойки и пр. необходимо присутствие на настройке звукорежиссера концертной площадки.</w:t>
      </w:r>
    </w:p>
    <w:p w:rsidR="00856031" w:rsidRPr="00856031" w:rsidRDefault="00856031" w:rsidP="00856031">
      <w:r w:rsidRPr="00856031">
        <w:t>технический райдер для "электрической" программы</w:t>
      </w:r>
    </w:p>
    <w:p w:rsidR="00856031" w:rsidRPr="00856031" w:rsidRDefault="00856031" w:rsidP="00856031">
      <w:proofErr w:type="spellStart"/>
      <w:r w:rsidRPr="00856031">
        <w:t>комб</w:t>
      </w:r>
      <w:proofErr w:type="spellEnd"/>
      <w:r w:rsidRPr="00856031">
        <w:t xml:space="preserve"> гитарный - </w:t>
      </w:r>
      <w:proofErr w:type="spellStart"/>
      <w:r w:rsidRPr="00856031">
        <w:t>Marshall</w:t>
      </w:r>
      <w:proofErr w:type="spellEnd"/>
      <w:r w:rsidRPr="00856031">
        <w:t xml:space="preserve">, </w:t>
      </w:r>
      <w:proofErr w:type="spellStart"/>
      <w:r w:rsidRPr="00856031">
        <w:t>Fender</w:t>
      </w:r>
      <w:proofErr w:type="spellEnd"/>
      <w:r w:rsidRPr="00856031">
        <w:t xml:space="preserve">, </w:t>
      </w:r>
      <w:proofErr w:type="spellStart"/>
      <w:r w:rsidRPr="00856031">
        <w:t>MessaBoogie</w:t>
      </w:r>
      <w:proofErr w:type="spellEnd"/>
      <w:r w:rsidRPr="00856031">
        <w:t xml:space="preserve">, </w:t>
      </w:r>
      <w:proofErr w:type="spellStart"/>
      <w:r w:rsidRPr="00856031">
        <w:t>Randall</w:t>
      </w:r>
      <w:proofErr w:type="spellEnd"/>
      <w:r w:rsidRPr="00856031">
        <w:t xml:space="preserve"> - от 50 Вт.</w:t>
      </w:r>
    </w:p>
    <w:p w:rsidR="00856031" w:rsidRPr="00856031" w:rsidRDefault="00856031" w:rsidP="00856031">
      <w:r w:rsidRPr="00856031">
        <w:t xml:space="preserve">звук с гитарного </w:t>
      </w:r>
      <w:proofErr w:type="spellStart"/>
      <w:r w:rsidRPr="00856031">
        <w:t>комба</w:t>
      </w:r>
      <w:proofErr w:type="spellEnd"/>
      <w:r w:rsidRPr="00856031">
        <w:t xml:space="preserve"> снимается микрофоном SHURE 57 или аналогичным.</w:t>
      </w:r>
    </w:p>
    <w:p w:rsidR="00856031" w:rsidRPr="00856031" w:rsidRDefault="00856031" w:rsidP="00856031">
      <w:proofErr w:type="spellStart"/>
      <w:r w:rsidRPr="00856031">
        <w:t>комб</w:t>
      </w:r>
      <w:proofErr w:type="spellEnd"/>
      <w:r w:rsidRPr="00856031">
        <w:t xml:space="preserve"> басовый - от 100 Вт.</w:t>
      </w:r>
    </w:p>
    <w:p w:rsidR="00856031" w:rsidRPr="00856031" w:rsidRDefault="00856031" w:rsidP="00856031">
      <w:r w:rsidRPr="00856031">
        <w:t>микрофон вокальный SHURE 58 на стойке типа "журавль".</w:t>
      </w:r>
    </w:p>
    <w:p w:rsidR="00856031" w:rsidRPr="00856031" w:rsidRDefault="00856031" w:rsidP="00856031">
      <w:proofErr w:type="spellStart"/>
      <w:r w:rsidRPr="00856031">
        <w:t>дибокс</w:t>
      </w:r>
      <w:proofErr w:type="spellEnd"/>
      <w:r w:rsidRPr="00856031">
        <w:t xml:space="preserve"> - для подключения </w:t>
      </w:r>
      <w:proofErr w:type="spellStart"/>
      <w:r w:rsidRPr="00856031">
        <w:t>электровиолончели</w:t>
      </w:r>
      <w:proofErr w:type="spellEnd"/>
      <w:r w:rsidRPr="00856031">
        <w:t>.</w:t>
      </w:r>
    </w:p>
    <w:p w:rsidR="00856031" w:rsidRPr="00856031" w:rsidRDefault="00856031" w:rsidP="00856031">
      <w:r w:rsidRPr="00856031">
        <w:t xml:space="preserve">микрофон на стойке для </w:t>
      </w:r>
      <w:proofErr w:type="spellStart"/>
      <w:r w:rsidRPr="00856031">
        <w:t>подзвучки</w:t>
      </w:r>
      <w:proofErr w:type="spellEnd"/>
      <w:r w:rsidRPr="00856031">
        <w:t xml:space="preserve"> большого гонга.</w:t>
      </w:r>
    </w:p>
    <w:p w:rsidR="00856031" w:rsidRPr="00856031" w:rsidRDefault="00856031" w:rsidP="00856031">
      <w:r w:rsidRPr="00856031">
        <w:t xml:space="preserve">микрофон на стойке для </w:t>
      </w:r>
      <w:proofErr w:type="spellStart"/>
      <w:r w:rsidRPr="00856031">
        <w:t>подзвучки</w:t>
      </w:r>
      <w:proofErr w:type="spellEnd"/>
      <w:r w:rsidRPr="00856031">
        <w:t xml:space="preserve"> том-баса, отдельно </w:t>
      </w:r>
      <w:proofErr w:type="spellStart"/>
      <w:r w:rsidRPr="00856031">
        <w:t>стояшего</w:t>
      </w:r>
      <w:proofErr w:type="spellEnd"/>
      <w:r w:rsidRPr="00856031">
        <w:t>.</w:t>
      </w:r>
    </w:p>
    <w:p w:rsidR="00856031" w:rsidRPr="00856031" w:rsidRDefault="00856031" w:rsidP="00856031">
      <w:r w:rsidRPr="00856031">
        <w:t>на концертах ВНЕ МОСКВЫ - напольный том-бас, отдельно стоящий, кроме того, что входит в состав ударной установки.</w:t>
      </w:r>
    </w:p>
    <w:p w:rsidR="00856031" w:rsidRPr="00856031" w:rsidRDefault="00856031" w:rsidP="00856031">
      <w:r w:rsidRPr="00856031">
        <w:t xml:space="preserve">микрофон на стойке для </w:t>
      </w:r>
      <w:proofErr w:type="spellStart"/>
      <w:r w:rsidRPr="00856031">
        <w:t>подзвучки</w:t>
      </w:r>
      <w:proofErr w:type="spellEnd"/>
      <w:r w:rsidRPr="00856031">
        <w:t xml:space="preserve"> большого бубна.</w:t>
      </w:r>
    </w:p>
    <w:p w:rsidR="00856031" w:rsidRPr="00856031" w:rsidRDefault="00856031" w:rsidP="00856031">
      <w:r w:rsidRPr="00856031">
        <w:t>три мониторных линии.</w:t>
      </w:r>
    </w:p>
    <w:p w:rsidR="00856031" w:rsidRPr="00856031" w:rsidRDefault="00856031" w:rsidP="00856031">
      <w:r w:rsidRPr="00856031">
        <w:t xml:space="preserve">ударная установка, включающая ТРИ стойки под "тарелки", стойку </w:t>
      </w:r>
      <w:proofErr w:type="spellStart"/>
      <w:r w:rsidRPr="00856031">
        <w:t>хэтовую</w:t>
      </w:r>
      <w:proofErr w:type="spellEnd"/>
      <w:r w:rsidRPr="00856031">
        <w:t>, стул для барабанщика, регулируемый по высоте.</w:t>
      </w:r>
    </w:p>
    <w:p w:rsidR="00856031" w:rsidRPr="00856031" w:rsidRDefault="00856031" w:rsidP="00856031">
      <w:r w:rsidRPr="00856031">
        <w:t>желательно оборудование для видеопроекции - экран, видеопроектор работающий с форматом DVD.</w:t>
      </w:r>
    </w:p>
    <w:p w:rsidR="00856031" w:rsidRPr="00856031" w:rsidRDefault="00856031" w:rsidP="00856031">
      <w:r w:rsidRPr="00856031">
        <w:t xml:space="preserve">возможно участие в программе алтайского </w:t>
      </w:r>
      <w:proofErr w:type="spellStart"/>
      <w:r w:rsidRPr="00856031">
        <w:t>кайчи</w:t>
      </w:r>
      <w:proofErr w:type="spellEnd"/>
      <w:r w:rsidRPr="00856031">
        <w:t xml:space="preserve"> </w:t>
      </w:r>
      <w:proofErr w:type="spellStart"/>
      <w:r w:rsidRPr="00856031">
        <w:t>Ногона</w:t>
      </w:r>
      <w:proofErr w:type="spellEnd"/>
      <w:r w:rsidRPr="00856031">
        <w:t xml:space="preserve"> </w:t>
      </w:r>
      <w:proofErr w:type="spellStart"/>
      <w:r w:rsidRPr="00856031">
        <w:t>Шумарова</w:t>
      </w:r>
      <w:proofErr w:type="spellEnd"/>
      <w:r w:rsidRPr="00856031">
        <w:t xml:space="preserve">. оговаривается заранее, зависит от занятости </w:t>
      </w:r>
      <w:proofErr w:type="spellStart"/>
      <w:r w:rsidRPr="00856031">
        <w:t>Ногона</w:t>
      </w:r>
      <w:proofErr w:type="spellEnd"/>
      <w:r w:rsidRPr="00856031">
        <w:t xml:space="preserve"> Сергеевича. в этом случае добавляются два микрофона на стойках (гнущихся) для вокала и топшура.</w:t>
      </w:r>
    </w:p>
    <w:p w:rsidR="00856031" w:rsidRPr="00856031" w:rsidRDefault="00856031" w:rsidP="00856031">
      <w:r w:rsidRPr="00856031">
        <w:t>технический райдер для программы ЭЛЕКТРОАКУСТИКА</w:t>
      </w:r>
    </w:p>
    <w:p w:rsidR="00856031" w:rsidRPr="00856031" w:rsidRDefault="00856031" w:rsidP="00856031">
      <w:r w:rsidRPr="00856031">
        <w:t xml:space="preserve">Владимир </w:t>
      </w:r>
      <w:proofErr w:type="spellStart"/>
      <w:r w:rsidRPr="00856031">
        <w:t>Анчевский</w:t>
      </w:r>
      <w:proofErr w:type="spellEnd"/>
      <w:r w:rsidRPr="00856031">
        <w:t xml:space="preserve"> (гитара, ноутбук) - </w:t>
      </w:r>
      <w:proofErr w:type="spellStart"/>
      <w:r w:rsidRPr="00856031">
        <w:t>комб</w:t>
      </w:r>
      <w:proofErr w:type="spellEnd"/>
      <w:r w:rsidRPr="00856031">
        <w:t xml:space="preserve"> гитарный, при необходимости (зал большой) звук с </w:t>
      </w:r>
      <w:proofErr w:type="spellStart"/>
      <w:r w:rsidRPr="00856031">
        <w:t>комба</w:t>
      </w:r>
      <w:proofErr w:type="spellEnd"/>
      <w:r w:rsidRPr="00856031">
        <w:t xml:space="preserve"> снимается микрофоном. два микрофонных шнура XLR для подключения ноутбука. стойка клавишная или высокий столик для ноутбука.</w:t>
      </w:r>
    </w:p>
    <w:p w:rsidR="00856031" w:rsidRPr="00856031" w:rsidRDefault="00856031" w:rsidP="00856031">
      <w:r w:rsidRPr="00856031">
        <w:t>Рада (вокал, гитара) - возможность подключения гитарного процессора к пульту при помощи двух микрофонных шнуров XLR,</w:t>
      </w:r>
    </w:p>
    <w:p w:rsidR="00856031" w:rsidRPr="00856031" w:rsidRDefault="00856031" w:rsidP="00856031">
      <w:r w:rsidRPr="00856031">
        <w:t>наличие микрофонного шнура XLR для вокала и стойка типа "журавль"</w:t>
      </w:r>
    </w:p>
    <w:p w:rsidR="00856031" w:rsidRPr="00856031" w:rsidRDefault="00856031" w:rsidP="00856031">
      <w:r w:rsidRPr="00856031">
        <w:t>желательна голосовая обработка типа "холл\</w:t>
      </w:r>
      <w:proofErr w:type="spellStart"/>
      <w:r w:rsidRPr="00856031">
        <w:t>дилэй</w:t>
      </w:r>
      <w:proofErr w:type="spellEnd"/>
      <w:r w:rsidRPr="00856031">
        <w:t>"</w:t>
      </w:r>
    </w:p>
    <w:p w:rsidR="00856031" w:rsidRPr="00856031" w:rsidRDefault="00856031" w:rsidP="00856031">
      <w:r w:rsidRPr="00856031">
        <w:t>минимум одна мониторная линия</w:t>
      </w:r>
    </w:p>
    <w:p w:rsidR="00856031" w:rsidRPr="00856031" w:rsidRDefault="00856031" w:rsidP="00856031">
      <w:r w:rsidRPr="00856031">
        <w:t>желательно оборудование для видеопроекции - экран, видеопроектор работающий с форматом DVD</w:t>
      </w:r>
    </w:p>
    <w:p w:rsidR="00856031" w:rsidRPr="00856031" w:rsidRDefault="00856031" w:rsidP="00856031">
      <w:r w:rsidRPr="00856031">
        <w:lastRenderedPageBreak/>
        <w:t>технический райдер для программы АКУСТИКА</w:t>
      </w:r>
    </w:p>
    <w:p w:rsidR="00856031" w:rsidRPr="00856031" w:rsidRDefault="00856031" w:rsidP="00856031">
      <w:r w:rsidRPr="00856031">
        <w:t xml:space="preserve">Владимир </w:t>
      </w:r>
      <w:proofErr w:type="spellStart"/>
      <w:r w:rsidRPr="00856031">
        <w:t>Анчевский</w:t>
      </w:r>
      <w:proofErr w:type="spellEnd"/>
      <w:r w:rsidRPr="00856031">
        <w:t xml:space="preserve"> (гитара) - </w:t>
      </w:r>
      <w:proofErr w:type="spellStart"/>
      <w:r w:rsidRPr="00856031">
        <w:t>комб</w:t>
      </w:r>
      <w:proofErr w:type="spellEnd"/>
      <w:r w:rsidRPr="00856031">
        <w:t xml:space="preserve"> гитарный, при необходимости (зал большой) звук с </w:t>
      </w:r>
      <w:proofErr w:type="spellStart"/>
      <w:r w:rsidRPr="00856031">
        <w:t>комба</w:t>
      </w:r>
      <w:proofErr w:type="spellEnd"/>
      <w:r w:rsidRPr="00856031">
        <w:t xml:space="preserve"> снимается микрофоном.</w:t>
      </w:r>
    </w:p>
    <w:p w:rsidR="00856031" w:rsidRPr="00856031" w:rsidRDefault="00856031" w:rsidP="00856031">
      <w:r w:rsidRPr="00856031">
        <w:t>Рада (вокал, гитара) - возможность подключения гитарного процессора к пульту при помощи двух микрофонных шнуров XLR,</w:t>
      </w:r>
    </w:p>
    <w:p w:rsidR="00856031" w:rsidRPr="00856031" w:rsidRDefault="00856031" w:rsidP="00856031">
      <w:r w:rsidRPr="00856031">
        <w:t>наличие микрофонного шнура XLR для вокала и стойка типа "журавль"</w:t>
      </w:r>
    </w:p>
    <w:p w:rsidR="00856031" w:rsidRPr="00856031" w:rsidRDefault="00856031" w:rsidP="00856031">
      <w:r w:rsidRPr="00856031">
        <w:t>желательна голосовая обработка типа "холл\</w:t>
      </w:r>
      <w:proofErr w:type="spellStart"/>
      <w:r w:rsidRPr="00856031">
        <w:t>дилэй</w:t>
      </w:r>
      <w:proofErr w:type="spellEnd"/>
      <w:r w:rsidRPr="00856031">
        <w:t>"</w:t>
      </w:r>
    </w:p>
    <w:p w:rsidR="00856031" w:rsidRPr="00856031" w:rsidRDefault="00856031" w:rsidP="00856031">
      <w:r w:rsidRPr="00856031">
        <w:t>минимум одна мониторная линия</w:t>
      </w:r>
    </w:p>
    <w:p w:rsidR="00856031" w:rsidRPr="00856031" w:rsidRDefault="00856031" w:rsidP="00856031">
      <w:r w:rsidRPr="00856031">
        <w:t>желательно оборудование для видеопроекции - экран, видеопроектор работающий с форматом DVD</w:t>
      </w:r>
    </w:p>
    <w:p w:rsidR="00856031" w:rsidRPr="00856031" w:rsidRDefault="00856031" w:rsidP="00856031">
      <w:hyperlink r:id="rId4" w:history="1">
        <w:r w:rsidRPr="00856031">
          <w:rPr>
            <w:rStyle w:val="a3"/>
          </w:rPr>
          <w:t>РАДА и ГОСПЛАН ТРИО</w:t>
        </w:r>
      </w:hyperlink>
    </w:p>
    <w:p w:rsidR="00856031" w:rsidRPr="00856031" w:rsidRDefault="00856031" w:rsidP="00856031">
      <w:r w:rsidRPr="00856031">
        <w:t xml:space="preserve">принимают участие: Алексей Борисов (электроника), Сергей Летов (саксофон, флейта), Владимир </w:t>
      </w:r>
      <w:proofErr w:type="spellStart"/>
      <w:r w:rsidRPr="00856031">
        <w:t>Анчевский</w:t>
      </w:r>
      <w:proofErr w:type="spellEnd"/>
      <w:r w:rsidRPr="00856031">
        <w:t xml:space="preserve"> (</w:t>
      </w:r>
      <w:proofErr w:type="spellStart"/>
      <w:r w:rsidRPr="00856031">
        <w:t>laptop</w:t>
      </w:r>
      <w:proofErr w:type="spellEnd"/>
      <w:r w:rsidRPr="00856031">
        <w:t>), Рада (вокал)</w:t>
      </w:r>
    </w:p>
    <w:p w:rsidR="00856031" w:rsidRPr="00856031" w:rsidRDefault="00856031" w:rsidP="00856031">
      <w:r w:rsidRPr="00856031">
        <w:t>микрофон на стойке для флейты\саксофона.</w:t>
      </w:r>
    </w:p>
    <w:p w:rsidR="00856031" w:rsidRPr="00856031" w:rsidRDefault="00856031" w:rsidP="00856031">
      <w:r w:rsidRPr="00856031">
        <w:t xml:space="preserve">четыре свободных микрофонных шнура с </w:t>
      </w:r>
      <w:proofErr w:type="spellStart"/>
      <w:r w:rsidRPr="00856031">
        <w:t>разьемом</w:t>
      </w:r>
      <w:proofErr w:type="spellEnd"/>
      <w:r w:rsidRPr="00856031">
        <w:t xml:space="preserve"> типа "канон"-"мама" для подключения ноутбуков</w:t>
      </w:r>
    </w:p>
    <w:p w:rsidR="00856031" w:rsidRPr="00856031" w:rsidRDefault="00856031" w:rsidP="00856031">
      <w:r w:rsidRPr="00856031">
        <w:t>микрофон вокальный SHURE 58 на стойке типа "журавль"</w:t>
      </w:r>
    </w:p>
    <w:p w:rsidR="00856031" w:rsidRPr="00856031" w:rsidRDefault="00856031" w:rsidP="00856031">
      <w:r w:rsidRPr="00856031">
        <w:t>два небольших (примерно 50 см. на 50 см.) стола на сцене</w:t>
      </w:r>
    </w:p>
    <w:p w:rsidR="00856031" w:rsidRPr="00856031" w:rsidRDefault="00856031" w:rsidP="00856031">
      <w:r w:rsidRPr="00856031">
        <w:t>желательно оборудование для видеопроекции - экран, видеопроектор работающий с форматом DVD</w:t>
      </w:r>
    </w:p>
    <w:p w:rsidR="00856031" w:rsidRPr="00856031" w:rsidRDefault="00856031" w:rsidP="00856031">
      <w:r w:rsidRPr="00856031">
        <w:t>мониторинг</w:t>
      </w:r>
    </w:p>
    <w:p w:rsidR="00856031" w:rsidRPr="00856031" w:rsidRDefault="00856031" w:rsidP="00856031">
      <w:r w:rsidRPr="00856031">
        <w:t>БЫТОВОЙ РАЙДЕР</w:t>
      </w:r>
    </w:p>
    <w:p w:rsidR="00856031" w:rsidRPr="00856031" w:rsidRDefault="00856031" w:rsidP="00856031">
      <w:r w:rsidRPr="00856031">
        <w:t>подробный бытовой райдер группы оговаривается по электронной почте</w:t>
      </w:r>
    </w:p>
    <w:p w:rsidR="00856031" w:rsidRPr="00856031" w:rsidRDefault="00856031" w:rsidP="00856031">
      <w:r w:rsidRPr="00856031">
        <w:t>на афише обязательно указывается http://rada.rinet.ru</w:t>
      </w:r>
      <w:bookmarkStart w:id="0" w:name="_GoBack"/>
      <w:bookmarkEnd w:id="0"/>
    </w:p>
    <w:p w:rsidR="00856031" w:rsidRPr="00856031" w:rsidRDefault="00856031" w:rsidP="00856031">
      <w:r w:rsidRPr="00856031">
        <w:t>основной состав группы - акустика - 3-4 человека, электричество - 5-7 человек</w:t>
      </w:r>
    </w:p>
    <w:p w:rsidR="00856031" w:rsidRPr="00856031" w:rsidRDefault="00856031" w:rsidP="00856031">
      <w:r w:rsidRPr="00856031">
        <w:t>приглашающая сторона организует торговлю компакт-дисками группы перед концертом, после концерта, во время перерыва (если концерт состоит из двух отделений)</w:t>
      </w:r>
    </w:p>
    <w:p w:rsidR="00856031" w:rsidRPr="00856031" w:rsidRDefault="00856031" w:rsidP="00856031">
      <w:r w:rsidRPr="00856031">
        <w:t>приглашающая сторона оплачивает проезд группы, включая постельное белье (поезд), расходы на питание группы в пути</w:t>
      </w:r>
      <w:proofErr w:type="gramStart"/>
      <w:r w:rsidRPr="00856031">
        <w:t>.</w:t>
      </w:r>
      <w:proofErr w:type="gramEnd"/>
      <w:r w:rsidRPr="00856031">
        <w:t xml:space="preserve"> приглашающая сторона встречает группу на машине и обеспечивает все перемещения группы с вещами и инструментами (с поезда в гостиницу, из гостиницы на концерт и пр.) на машине. билеты туда и обратно либо покупаются приглашающей стороной по паспортным данным либо приглашающая сторона заблаговременно передает необходимую сумму на покупку билетов представителю группы.</w:t>
      </w:r>
    </w:p>
    <w:p w:rsidR="00856031" w:rsidRPr="00856031" w:rsidRDefault="00856031" w:rsidP="00856031">
      <w:r w:rsidRPr="00856031">
        <w:t>приглашающая сторона обеспечивает проживание группы в гостинице или в двухкомнатной-трехкомнатной квартире. необходимо наличие горячей воды, душа и туалета в номере. При проживании в квартире необходимо: постельное белье, включая банные полотенца, фен, электрочайник, посуда, холодильник.</w:t>
      </w:r>
    </w:p>
    <w:p w:rsidR="00856031" w:rsidRPr="00856031" w:rsidRDefault="00856031" w:rsidP="00856031">
      <w:r w:rsidRPr="00856031">
        <w:lastRenderedPageBreak/>
        <w:t>приглашающая сторона обеспечивает трехразовое горячее питание. вариант - суточные на питание группы. сумма оговаривается заранее.</w:t>
      </w:r>
    </w:p>
    <w:p w:rsidR="00856031" w:rsidRPr="00856031" w:rsidRDefault="00856031" w:rsidP="00856031">
      <w:r w:rsidRPr="00856031">
        <w:t>приглашающая сторона обеспечивает отдельную гримерку, в которой есть стол, несколько стульев, зеркало, горячий чай, бутерброды с сыром, минеральная вода комнатной температуры без газа - по бутылке по 0,5 на музыканта. гримерка должна закрываться на ключ. во время концерта ключ находится у представителя группы или у одного из музыкантов группы.</w:t>
      </w:r>
    </w:p>
    <w:p w:rsidR="00856031" w:rsidRPr="00856031" w:rsidRDefault="00856031" w:rsidP="00856031">
      <w:r w:rsidRPr="00856031">
        <w:t>приглашающая сторона обеспечивает пресс-конференцию с группой, предварительную рекламу концертов. возможно интервью с Радой по электронной почте.</w:t>
      </w:r>
    </w:p>
    <w:p w:rsidR="00856031" w:rsidRPr="00856031" w:rsidRDefault="00856031" w:rsidP="00856031">
      <w:r w:rsidRPr="00856031">
        <w:t>группа предоставляет организаторам фотоматериалы и пресс-релизы, а также, необходимые видео и аудио материалы.</w:t>
      </w:r>
    </w:p>
    <w:p w:rsidR="00856031" w:rsidRPr="00856031" w:rsidRDefault="00856031" w:rsidP="00856031">
      <w:r w:rsidRPr="00856031">
        <w:t>гонорар группы оговаривается по электронной почте.</w:t>
      </w:r>
    </w:p>
    <w:p w:rsidR="00856031" w:rsidRPr="00856031" w:rsidRDefault="00856031" w:rsidP="00856031">
      <w:r w:rsidRPr="00856031">
        <w:t>при организации гастрольного тура желательно, чтобы было не менее трех концертов за поездку.</w:t>
      </w:r>
    </w:p>
    <w:p w:rsidR="00BD2BD4" w:rsidRPr="00856031" w:rsidRDefault="00BD2BD4" w:rsidP="00856031"/>
    <w:sectPr w:rsidR="00BD2BD4" w:rsidRPr="0085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95"/>
    <w:rsid w:val="00856031"/>
    <w:rsid w:val="00B67895"/>
    <w:rsid w:val="00B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7928"/>
  <w15:chartTrackingRefBased/>
  <w15:docId w15:val="{82495DAB-AB42-4B32-A31D-7078D7A0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56031"/>
  </w:style>
  <w:style w:type="character" w:styleId="a3">
    <w:name w:val="Hyperlink"/>
    <w:basedOn w:val="a0"/>
    <w:uiPriority w:val="99"/>
    <w:unhideWhenUsed/>
    <w:rsid w:val="008560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a.rinet.ru/gospl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4481</Characters>
  <Application>Microsoft Office Word</Application>
  <DocSecurity>0</DocSecurity>
  <Lines>37</Lines>
  <Paragraphs>10</Paragraphs>
  <ScaleCrop>false</ScaleCrop>
  <Company>-_-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Lucifer</dc:creator>
  <cp:keywords/>
  <dc:description/>
  <cp:lastModifiedBy>Lucifer</cp:lastModifiedBy>
  <cp:revision>2</cp:revision>
  <dcterms:created xsi:type="dcterms:W3CDTF">2015-12-04T12:59:00Z</dcterms:created>
  <dcterms:modified xsi:type="dcterms:W3CDTF">2015-12-04T13:01:00Z</dcterms:modified>
</cp:coreProperties>
</file>